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BBE" w:rsidRDefault="00AB7BBE">
      <w:pPr>
        <w:rPr>
          <w:rFonts w:ascii="Arial" w:hAnsi="Arial" w:cs="Arial"/>
          <w:b/>
        </w:rPr>
      </w:pPr>
      <w:bookmarkStart w:id="0" w:name="_GoBack"/>
      <w:r w:rsidRPr="00AB7BBE">
        <w:rPr>
          <w:rFonts w:ascii="Arial" w:hAnsi="Arial" w:cs="Arial"/>
          <w:b/>
        </w:rPr>
        <w:t>Nikon D3100:</w:t>
      </w:r>
    </w:p>
    <w:p w:rsidR="00AB7BBE" w:rsidRPr="00AB7BBE" w:rsidRDefault="00AB7BBE" w:rsidP="00AB7BBE">
      <w:pPr>
        <w:ind w:firstLine="720"/>
        <w:rPr>
          <w:rFonts w:ascii="Arial" w:hAnsi="Arial" w:cs="Arial"/>
        </w:rPr>
      </w:pPr>
      <w:r>
        <w:rPr>
          <w:rFonts w:ascii="Arial" w:hAnsi="Arial" w:cs="Arial"/>
        </w:rPr>
        <w:t>The D3100 is the newest camera from Nikon. It is said to completely replace the D3000. It is only about $150 more. The camera has a 14.2 Megapixel DX-format CMOS Image Sensor that can deliver images in large sizes, even to 20x30 inch photos. There is 1080p HD Cinematic Video that allows for easy high definition videos to make with this camera. It is very lightweight and compact, which makes it easy to take it anywhere you need to go. It can restore its pictures using Active D-Lighting, and you can choose from Standard, Neutral, Vivid, Monochrome, Portrait, or Landscape. It is able to create beautiful images with so many different qualities that are easy to use. This camera is great even for beginners with the Nikon’s Guide Mode which helps you take better pictures “every step of the way.”</w:t>
      </w:r>
      <w:bookmarkEnd w:id="0"/>
    </w:p>
    <w:sectPr w:rsidR="00AB7BBE" w:rsidRPr="00AB7B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BBE"/>
    <w:rsid w:val="00AB7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Finch, Shianne</dc:creator>
  <cp:lastModifiedBy>Finch, Shianne</cp:lastModifiedBy>
  <cp:revision>1</cp:revision>
  <dcterms:created xsi:type="dcterms:W3CDTF">2012-02-29T15:36:00Z</dcterms:created>
  <dcterms:modified xsi:type="dcterms:W3CDTF">2012-02-29T15:50:00Z</dcterms:modified>
</cp:coreProperties>
</file>